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CF" w:rsidRPr="00A91D98" w:rsidRDefault="00494ACF" w:rsidP="00A91D98">
      <w:pPr>
        <w:pStyle w:val="Title"/>
        <w:rPr>
          <w:rFonts w:ascii="Calibri" w:hAnsi="Calibri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28725" cy="763270"/>
            <wp:effectExtent l="0" t="0" r="9525" b="0"/>
            <wp:wrapSquare wrapText="bothSides"/>
            <wp:docPr id="3" name="Picture 3" descr="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M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6985</wp:posOffset>
            </wp:positionH>
            <wp:positionV relativeFrom="margin">
              <wp:posOffset>3810</wp:posOffset>
            </wp:positionV>
            <wp:extent cx="1228725" cy="763270"/>
            <wp:effectExtent l="19050" t="0" r="9525" b="0"/>
            <wp:wrapSquare wrapText="bothSides"/>
            <wp:docPr id="2" name="Picture 2" descr="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6"/>
          <w:szCs w:val="36"/>
        </w:rPr>
        <w:t>NORTHERN METROPOLITAN REGION</w:t>
      </w:r>
    </w:p>
    <w:p w:rsidR="00494ACF" w:rsidRDefault="00494ACF" w:rsidP="00494ACF">
      <w:pPr>
        <w:pStyle w:val="Tit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SWIMMING CARNIVAL 201</w:t>
      </w:r>
      <w:r w:rsidR="00E6658E">
        <w:rPr>
          <w:rFonts w:ascii="Calibri" w:hAnsi="Calibri"/>
          <w:sz w:val="22"/>
          <w:szCs w:val="22"/>
        </w:rPr>
        <w:t>8</w:t>
      </w:r>
    </w:p>
    <w:p w:rsidR="00494ACF" w:rsidRDefault="00494ACF" w:rsidP="00494ACF">
      <w:pPr>
        <w:rPr>
          <w:rFonts w:ascii="Calibri" w:hAnsi="Calibri"/>
          <w:sz w:val="22"/>
          <w:szCs w:val="22"/>
        </w:rPr>
      </w:pPr>
    </w:p>
    <w:p w:rsidR="00494ACF" w:rsidRDefault="00494ACF" w:rsidP="00494AC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Wednesday, 1</w:t>
      </w:r>
      <w:r w:rsidR="006B4558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March 201</w:t>
      </w:r>
      <w:r w:rsidR="006B4558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>. 10.00am. – 2.00pm.</w:t>
      </w:r>
    </w:p>
    <w:p w:rsidR="00494ACF" w:rsidRDefault="00494ACF" w:rsidP="00494ACF">
      <w:pPr>
        <w:rPr>
          <w:rFonts w:ascii="Calibri" w:hAnsi="Calibri"/>
          <w:sz w:val="22"/>
          <w:szCs w:val="22"/>
        </w:rPr>
      </w:pPr>
    </w:p>
    <w:p w:rsidR="00494ACF" w:rsidRDefault="00494ACF" w:rsidP="00494ACF">
      <w:pPr>
        <w:pStyle w:val="Heading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Northcote Aquatic and Recreation Centre, 180 Victoria Rd. Northcote, 3070</w:t>
      </w:r>
    </w:p>
    <w:p w:rsidR="00485764" w:rsidRDefault="00485764" w:rsidP="00494ACF">
      <w:pPr>
        <w:rPr>
          <w:rFonts w:ascii="Calibri" w:hAnsi="Calibri"/>
          <w:sz w:val="22"/>
          <w:szCs w:val="22"/>
        </w:rPr>
      </w:pPr>
    </w:p>
    <w:p w:rsidR="00494ACF" w:rsidRPr="00A91D98" w:rsidRDefault="00A91D98" w:rsidP="00494ACF">
      <w:pPr>
        <w:pStyle w:val="Heading1"/>
        <w:rPr>
          <w:rFonts w:ascii="Segoe Print" w:hAnsi="Segoe Print"/>
          <w:sz w:val="22"/>
          <w:szCs w:val="22"/>
        </w:rPr>
      </w:pPr>
      <w:r w:rsidRPr="00A91D98">
        <w:rPr>
          <w:rFonts w:ascii="Segoe Print" w:hAnsi="Segoe Print"/>
          <w:sz w:val="22"/>
          <w:szCs w:val="22"/>
        </w:rPr>
        <w:t>EVENT SCHEDULE</w:t>
      </w:r>
    </w:p>
    <w:p w:rsidR="00494ACF" w:rsidRDefault="00494ACF" w:rsidP="00494ACF">
      <w:pPr>
        <w:rPr>
          <w:rFonts w:ascii="Calibri" w:hAnsi="Calibri"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800"/>
        <w:gridCol w:w="1530"/>
        <w:gridCol w:w="1440"/>
        <w:gridCol w:w="2953"/>
      </w:tblGrid>
      <w:tr w:rsidR="001B2CDA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Event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Medley Relay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x 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Open Girls 9 – 12/13</w:t>
            </w:r>
          </w:p>
        </w:tc>
      </w:tr>
      <w:tr w:rsidR="00927726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Event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7726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Event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Medley Relay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x 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Open Boys 9 – 12/13</w:t>
            </w:r>
          </w:p>
        </w:tc>
      </w:tr>
      <w:tr w:rsidR="00927726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Event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Event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9/10</w:t>
            </w:r>
          </w:p>
        </w:tc>
      </w:tr>
      <w:tr w:rsidR="001B2CDA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Event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Event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9/10</w:t>
            </w:r>
          </w:p>
        </w:tc>
      </w:tr>
      <w:tr w:rsidR="001B2CDA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Event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</w:t>
            </w:r>
            <w:r>
              <w:rPr>
                <w:rFonts w:ascii="Calibri" w:hAnsi="Calibri"/>
                <w:sz w:val="22"/>
                <w:szCs w:val="22"/>
              </w:rPr>
              <w:t>t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11</w:t>
            </w:r>
          </w:p>
        </w:tc>
      </w:tr>
      <w:tr w:rsidR="001B2CDA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</w:t>
            </w:r>
            <w:r>
              <w:rPr>
                <w:rFonts w:ascii="Calibri" w:hAnsi="Calibri"/>
                <w:sz w:val="22"/>
                <w:szCs w:val="22"/>
              </w:rPr>
              <w:t>t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11</w:t>
            </w:r>
          </w:p>
        </w:tc>
      </w:tr>
      <w:tr w:rsidR="001B2CDA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12/13</w:t>
            </w:r>
          </w:p>
        </w:tc>
      </w:tr>
      <w:tr w:rsidR="001B2CDA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7A2E26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1D98" w:rsidRDefault="00A91D98" w:rsidP="00A91D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12/13</w:t>
            </w:r>
          </w:p>
        </w:tc>
      </w:tr>
      <w:tr w:rsidR="001B2CDA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Open Girls &amp; Boys M.C.</w:t>
            </w:r>
          </w:p>
        </w:tc>
      </w:tr>
      <w:tr w:rsidR="001B2CDA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9/10</w:t>
            </w:r>
          </w:p>
        </w:tc>
      </w:tr>
      <w:tr w:rsidR="001B2CDA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9/10</w:t>
            </w:r>
          </w:p>
        </w:tc>
      </w:tr>
      <w:tr w:rsidR="001B2CDA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11</w:t>
            </w:r>
          </w:p>
        </w:tc>
      </w:tr>
      <w:tr w:rsidR="001B2CDA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11</w:t>
            </w:r>
          </w:p>
        </w:tc>
      </w:tr>
      <w:tr w:rsidR="001B2CDA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12/13</w:t>
            </w:r>
          </w:p>
        </w:tc>
      </w:tr>
      <w:tr w:rsidR="001B2CDA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12/13</w:t>
            </w:r>
          </w:p>
        </w:tc>
      </w:tr>
      <w:tr w:rsidR="001B2CDA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CDA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Backstroke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Open Girls &amp; Boys M.C.</w:t>
            </w:r>
          </w:p>
        </w:tc>
      </w:tr>
      <w:tr w:rsidR="00927726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563031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Breaststroke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2E26" w:rsidRDefault="007A2E26" w:rsidP="007A2E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9/10</w:t>
            </w:r>
          </w:p>
        </w:tc>
      </w:tr>
      <w:tr w:rsidR="00927726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7726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Breaststroke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9/10</w:t>
            </w:r>
          </w:p>
        </w:tc>
      </w:tr>
      <w:tr w:rsidR="00927726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7726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Breaststroke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11</w:t>
            </w:r>
          </w:p>
        </w:tc>
      </w:tr>
      <w:tr w:rsidR="00927726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7726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Breaststroke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11</w:t>
            </w:r>
          </w:p>
        </w:tc>
      </w:tr>
      <w:tr w:rsidR="00927726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7726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Breaststroke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12/13</w:t>
            </w:r>
          </w:p>
        </w:tc>
      </w:tr>
      <w:tr w:rsidR="00927726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7726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Breaststroke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12/13</w:t>
            </w:r>
          </w:p>
        </w:tc>
      </w:tr>
      <w:tr w:rsidR="00927726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7726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Breaststroke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Open Girls &amp; Boys M.C.</w:t>
            </w:r>
          </w:p>
        </w:tc>
      </w:tr>
      <w:tr w:rsidR="00AF4A44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Butterfly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9/10</w:t>
            </w:r>
          </w:p>
        </w:tc>
      </w:tr>
      <w:tr w:rsidR="00AF4A44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4A44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Butterfly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9/10</w:t>
            </w:r>
          </w:p>
        </w:tc>
      </w:tr>
      <w:tr w:rsidR="00AF4A44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4A44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Event 4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Butterfly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11</w:t>
            </w:r>
          </w:p>
        </w:tc>
      </w:tr>
      <w:tr w:rsidR="00AF4A44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Event 4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4A44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Butterfly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11</w:t>
            </w:r>
          </w:p>
        </w:tc>
      </w:tr>
      <w:tr w:rsidR="00AF4A44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4A44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Butterfly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12/13</w:t>
            </w:r>
          </w:p>
        </w:tc>
      </w:tr>
      <w:tr w:rsidR="00AF4A44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4A44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Butterfly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12/13</w:t>
            </w:r>
          </w:p>
        </w:tc>
      </w:tr>
      <w:tr w:rsidR="00AF4A44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7726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 Relay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x 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9/10</w:t>
            </w:r>
          </w:p>
        </w:tc>
      </w:tr>
      <w:tr w:rsidR="00AF4A44" w:rsidTr="0092772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4A44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 Relay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x 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9/10</w:t>
            </w:r>
          </w:p>
        </w:tc>
      </w:tr>
      <w:tr w:rsidR="00AF4A44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4A44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 Relay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x 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11</w:t>
            </w:r>
          </w:p>
        </w:tc>
      </w:tr>
      <w:tr w:rsidR="00AF4A44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4A44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 Relay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x 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11</w:t>
            </w:r>
          </w:p>
        </w:tc>
      </w:tr>
      <w:tr w:rsidR="00AF4A44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4A44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 Relay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x 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Girls 12/13</w:t>
            </w:r>
          </w:p>
        </w:tc>
      </w:tr>
      <w:tr w:rsidR="00AF4A44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4A44" w:rsidTr="0092772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Freestyle Relay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x 50 Metres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Boys 12/13</w:t>
            </w:r>
          </w:p>
        </w:tc>
      </w:tr>
      <w:tr w:rsidR="00AF4A44" w:rsidTr="00927726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1B2CDA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Event </w:t>
            </w:r>
            <w:r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Heat 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A44" w:rsidRDefault="00AF4A44" w:rsidP="00AF4A4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94ACF" w:rsidRDefault="00494ACF" w:rsidP="00494ACF">
      <w:pPr>
        <w:rPr>
          <w:rFonts w:asciiTheme="minorHAnsi" w:hAnsiTheme="minorHAnsi"/>
          <w:sz w:val="22"/>
          <w:szCs w:val="22"/>
        </w:rPr>
      </w:pPr>
    </w:p>
    <w:p w:rsidR="006C45AF" w:rsidRPr="006C45AF" w:rsidRDefault="006C45AF" w:rsidP="006C45AF">
      <w:pPr>
        <w:jc w:val="center"/>
        <w:rPr>
          <w:rFonts w:asciiTheme="minorHAnsi" w:hAnsiTheme="minorHAnsi"/>
          <w:b/>
          <w:sz w:val="22"/>
          <w:szCs w:val="22"/>
        </w:rPr>
      </w:pPr>
      <w:r w:rsidRPr="006C45AF">
        <w:rPr>
          <w:rFonts w:asciiTheme="minorHAnsi" w:hAnsiTheme="minorHAnsi"/>
          <w:b/>
          <w:sz w:val="22"/>
          <w:szCs w:val="22"/>
        </w:rPr>
        <w:t>SCHOOL SPORT VICTORIA</w:t>
      </w:r>
    </w:p>
    <w:p w:rsidR="006C45AF" w:rsidRPr="00C15609" w:rsidRDefault="006C45AF" w:rsidP="006C45AF">
      <w:pPr>
        <w:rPr>
          <w:rFonts w:asciiTheme="minorHAnsi" w:hAnsiTheme="minorHAnsi"/>
          <w:sz w:val="22"/>
          <w:szCs w:val="22"/>
        </w:rPr>
      </w:pPr>
    </w:p>
    <w:p w:rsidR="006C45AF" w:rsidRPr="00B65CD7" w:rsidRDefault="006C45AF" w:rsidP="00B65CD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 w:cs="Arial"/>
          <w:snapToGrid w:val="0"/>
          <w:color w:val="000000"/>
          <w:sz w:val="22"/>
          <w:szCs w:val="22"/>
          <w:lang w:val="en-US"/>
        </w:rPr>
      </w:pPr>
      <w:r w:rsidRPr="006B4558">
        <w:rPr>
          <w:rFonts w:asciiTheme="minorHAnsi" w:hAnsiTheme="minorHAnsi" w:cs="Arial"/>
          <w:snapToGrid w:val="0"/>
          <w:color w:val="000000"/>
          <w:sz w:val="22"/>
          <w:szCs w:val="22"/>
          <w:lang w:val="en-US"/>
        </w:rPr>
        <w:t xml:space="preserve">The SSV will publish the names of qualifiers to this event and their school names on the SSV web site for the official conduct and administration of this event. </w:t>
      </w:r>
      <w:r w:rsidRPr="00B65CD7">
        <w:rPr>
          <w:rFonts w:asciiTheme="minorHAnsi" w:hAnsiTheme="minorHAnsi" w:cs="Arial"/>
          <w:snapToGrid w:val="0"/>
          <w:color w:val="000000"/>
          <w:sz w:val="22"/>
          <w:szCs w:val="22"/>
          <w:lang w:val="en-US"/>
        </w:rPr>
        <w:t xml:space="preserve">In order to celebrate the achievements of student in school sport events, the SSV will publish full results from the Championships, including competitors’ names and schools on the SSV web page. </w:t>
      </w:r>
    </w:p>
    <w:p w:rsidR="006C45AF" w:rsidRPr="006B4558" w:rsidRDefault="006C45AF" w:rsidP="006B455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/>
          <w:color w:val="000000"/>
          <w:sz w:val="22"/>
          <w:szCs w:val="22"/>
        </w:rPr>
      </w:pPr>
      <w:r w:rsidRPr="006B4558">
        <w:rPr>
          <w:rFonts w:asciiTheme="minorHAnsi" w:hAnsiTheme="minorHAnsi" w:cs="Arial"/>
          <w:color w:val="000000"/>
          <w:sz w:val="22"/>
          <w:szCs w:val="22"/>
        </w:rPr>
        <w:t xml:space="preserve">If you wish to have your (or your son’s/daughter’s) name and/or images </w:t>
      </w:r>
      <w:r w:rsidR="006B4558" w:rsidRPr="006B4558">
        <w:rPr>
          <w:rFonts w:asciiTheme="minorHAnsi" w:hAnsiTheme="minorHAnsi" w:cs="Arial"/>
          <w:color w:val="000000"/>
          <w:sz w:val="22"/>
          <w:szCs w:val="22"/>
        </w:rPr>
        <w:t>withheld,</w:t>
      </w:r>
      <w:r w:rsidRPr="006B4558">
        <w:rPr>
          <w:rFonts w:asciiTheme="minorHAnsi" w:hAnsiTheme="minorHAnsi" w:cs="Arial"/>
          <w:color w:val="000000"/>
          <w:sz w:val="22"/>
          <w:szCs w:val="22"/>
        </w:rPr>
        <w:t xml:space="preserve"> please contact School Sport Victoria on 9488 9466.</w:t>
      </w:r>
    </w:p>
    <w:p w:rsidR="006C45AF" w:rsidRPr="00C15609" w:rsidRDefault="006C45AF" w:rsidP="006C45AF">
      <w:pPr>
        <w:rPr>
          <w:rFonts w:asciiTheme="minorHAnsi" w:hAnsiTheme="minorHAnsi"/>
          <w:sz w:val="22"/>
          <w:szCs w:val="22"/>
        </w:rPr>
      </w:pPr>
    </w:p>
    <w:p w:rsidR="00494ACF" w:rsidRDefault="00494ACF" w:rsidP="00494A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Please Note:</w:t>
      </w:r>
      <w:r>
        <w:rPr>
          <w:rFonts w:asciiTheme="minorHAnsi" w:hAnsiTheme="minorHAnsi"/>
          <w:sz w:val="22"/>
          <w:szCs w:val="22"/>
        </w:rPr>
        <w:tab/>
        <w:t>- No coaches, parents or spectators are allowed on the concourse at any time.</w:t>
      </w:r>
    </w:p>
    <w:p w:rsidR="00494ACF" w:rsidRDefault="00494ACF" w:rsidP="00494ACF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Any dispute must come via a School or District/Division staff representative to the Recording Table.</w:t>
      </w:r>
    </w:p>
    <w:p w:rsidR="00494ACF" w:rsidRDefault="00494ACF" w:rsidP="00494ACF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Photography and/or filming may only be undertaken from the grassed spectator area.</w:t>
      </w:r>
    </w:p>
    <w:p w:rsidR="00494ACF" w:rsidRDefault="00494ACF" w:rsidP="00494ACF">
      <w:pPr>
        <w:rPr>
          <w:rFonts w:asciiTheme="minorHAnsi" w:hAnsiTheme="minorHAnsi"/>
          <w:sz w:val="22"/>
          <w:szCs w:val="22"/>
        </w:rPr>
      </w:pPr>
    </w:p>
    <w:p w:rsidR="00494ACF" w:rsidRDefault="00494ACF" w:rsidP="00494A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 cooperation is appreciated.</w:t>
      </w:r>
    </w:p>
    <w:p w:rsidR="00494ACF" w:rsidRDefault="00494ACF" w:rsidP="00494ACF">
      <w:pPr>
        <w:rPr>
          <w:rFonts w:asciiTheme="minorHAnsi" w:hAnsiTheme="minorHAnsi"/>
          <w:sz w:val="22"/>
          <w:szCs w:val="22"/>
        </w:rPr>
      </w:pPr>
    </w:p>
    <w:p w:rsidR="00494ACF" w:rsidRDefault="00B65CD7" w:rsidP="00494A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Wayne Schultz</w:t>
      </w:r>
      <w:r w:rsidR="00494ACF">
        <w:rPr>
          <w:rFonts w:asciiTheme="minorHAnsi" w:hAnsiTheme="minorHAnsi"/>
          <w:sz w:val="22"/>
          <w:szCs w:val="22"/>
        </w:rPr>
        <w:t>: Northern Metropolitan Region Coordinator</w:t>
      </w:r>
    </w:p>
    <w:p w:rsidR="00494ACF" w:rsidRDefault="00494ACF" w:rsidP="00494ACF">
      <w:pPr>
        <w:rPr>
          <w:rFonts w:asciiTheme="minorHAnsi" w:hAnsiTheme="minorHAnsi"/>
          <w:sz w:val="22"/>
          <w:szCs w:val="22"/>
        </w:rPr>
      </w:pPr>
    </w:p>
    <w:p w:rsidR="00494ACF" w:rsidRDefault="00494ACF" w:rsidP="00494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494ACF" w:rsidRDefault="00494ACF" w:rsidP="00494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S.S.V. State Swimming Carnival</w:t>
      </w:r>
    </w:p>
    <w:p w:rsidR="00494ACF" w:rsidRDefault="00494ACF" w:rsidP="00494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Melbourne Sports and Aquatic Centre</w:t>
      </w:r>
    </w:p>
    <w:p w:rsidR="00156100" w:rsidRDefault="00156100" w:rsidP="00494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Date: </w:t>
      </w:r>
      <w:r w:rsidR="00927726">
        <w:rPr>
          <w:rFonts w:ascii="Calibri" w:hAnsi="Calibri"/>
          <w:b/>
          <w:sz w:val="22"/>
          <w:szCs w:val="22"/>
        </w:rPr>
        <w:t>Wednesday 18</w:t>
      </w:r>
      <w:r w:rsidR="003163DF" w:rsidRPr="003163DF">
        <w:rPr>
          <w:rFonts w:ascii="Calibri" w:hAnsi="Calibri"/>
          <w:b/>
          <w:sz w:val="22"/>
          <w:szCs w:val="22"/>
          <w:vertAlign w:val="superscript"/>
        </w:rPr>
        <w:t>th</w:t>
      </w:r>
      <w:r w:rsidR="00927726">
        <w:rPr>
          <w:rFonts w:ascii="Calibri" w:hAnsi="Calibri"/>
          <w:b/>
          <w:sz w:val="22"/>
          <w:szCs w:val="22"/>
        </w:rPr>
        <w:t xml:space="preserve"> April 2018</w:t>
      </w:r>
    </w:p>
    <w:p w:rsidR="00494ACF" w:rsidRDefault="00494ACF" w:rsidP="00494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420F17" w:rsidRDefault="00420F17" w:rsidP="00494ACF">
      <w:pPr>
        <w:rPr>
          <w:rFonts w:asciiTheme="minorHAnsi" w:hAnsiTheme="minorHAnsi"/>
          <w:sz w:val="22"/>
          <w:szCs w:val="22"/>
        </w:rPr>
      </w:pPr>
    </w:p>
    <w:p w:rsidR="00174351" w:rsidRPr="00DC338F" w:rsidRDefault="00364C94" w:rsidP="00DC338F">
      <w:pPr>
        <w:spacing w:after="200" w:line="276" w:lineRule="auto"/>
        <w:rPr>
          <w:rFonts w:ascii="Bradley Hand ITC" w:hAnsi="Bradley Hand ITC"/>
          <w:b/>
          <w:sz w:val="32"/>
        </w:rPr>
      </w:pPr>
      <w:r>
        <w:t xml:space="preserve"> </w:t>
      </w:r>
      <w:bookmarkStart w:id="0" w:name="_GoBack"/>
      <w:bookmarkEnd w:id="0"/>
    </w:p>
    <w:sectPr w:rsidR="00174351" w:rsidRPr="00DC338F" w:rsidSect="00494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uckingh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D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72A31E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A4F7D7E"/>
    <w:multiLevelType w:val="hybridMultilevel"/>
    <w:tmpl w:val="8A28A288"/>
    <w:lvl w:ilvl="0" w:tplc="14F2F41C">
      <w:start w:val="12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CF"/>
    <w:rsid w:val="00144D60"/>
    <w:rsid w:val="00156100"/>
    <w:rsid w:val="00174351"/>
    <w:rsid w:val="001B2CDA"/>
    <w:rsid w:val="003163DF"/>
    <w:rsid w:val="00364C94"/>
    <w:rsid w:val="00420F17"/>
    <w:rsid w:val="00482281"/>
    <w:rsid w:val="00485764"/>
    <w:rsid w:val="00494ACF"/>
    <w:rsid w:val="004E055C"/>
    <w:rsid w:val="00563031"/>
    <w:rsid w:val="005F6F91"/>
    <w:rsid w:val="006B4558"/>
    <w:rsid w:val="006C45AF"/>
    <w:rsid w:val="00736A4F"/>
    <w:rsid w:val="0076710F"/>
    <w:rsid w:val="007A2E26"/>
    <w:rsid w:val="0081041F"/>
    <w:rsid w:val="008F4A9D"/>
    <w:rsid w:val="00927726"/>
    <w:rsid w:val="00993AD2"/>
    <w:rsid w:val="00A4271B"/>
    <w:rsid w:val="00A91D98"/>
    <w:rsid w:val="00AF4A44"/>
    <w:rsid w:val="00B65CD7"/>
    <w:rsid w:val="00B849E6"/>
    <w:rsid w:val="00BF5D33"/>
    <w:rsid w:val="00C041B2"/>
    <w:rsid w:val="00C242C7"/>
    <w:rsid w:val="00C26ED2"/>
    <w:rsid w:val="00CD18DB"/>
    <w:rsid w:val="00CE549A"/>
    <w:rsid w:val="00D1512A"/>
    <w:rsid w:val="00D63801"/>
    <w:rsid w:val="00DC338F"/>
    <w:rsid w:val="00E6658E"/>
    <w:rsid w:val="00ED3B41"/>
    <w:rsid w:val="00E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5528"/>
  <w15:docId w15:val="{F7A258E8-5298-4242-AB13-57CC89F7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C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94AC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3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3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3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3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AC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494ACF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94ACF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494ACF"/>
    <w:pPr>
      <w:jc w:val="center"/>
    </w:pPr>
    <w:rPr>
      <w:b/>
      <w:sz w:val="48"/>
    </w:rPr>
  </w:style>
  <w:style w:type="character" w:customStyle="1" w:styleId="SubtitleChar">
    <w:name w:val="Subtitle Char"/>
    <w:basedOn w:val="DefaultParagraphFont"/>
    <w:link w:val="Subtitle"/>
    <w:rsid w:val="00494ACF"/>
    <w:rPr>
      <w:rFonts w:ascii="Times New Roman" w:eastAsia="Times New Roman" w:hAnsi="Times New Roman" w:cs="Times New Roman"/>
      <w:b/>
      <w:sz w:val="4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351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351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351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3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174351"/>
    <w:pPr>
      <w:jc w:val="center"/>
    </w:pPr>
    <w:rPr>
      <w:rFonts w:ascii="Buckingham" w:hAnsi="Buckingham"/>
      <w:sz w:val="56"/>
      <w:lang w:val="en-US"/>
    </w:rPr>
  </w:style>
  <w:style w:type="character" w:customStyle="1" w:styleId="BodyTextChar">
    <w:name w:val="Body Text Char"/>
    <w:basedOn w:val="DefaultParagraphFont"/>
    <w:link w:val="BodyText"/>
    <w:rsid w:val="00174351"/>
    <w:rPr>
      <w:rFonts w:ascii="Buckingham" w:eastAsia="Times New Roman" w:hAnsi="Buckingham" w:cs="Times New Roman"/>
      <w:sz w:val="5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5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B4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5706C88D01F459B157F8B6041DA2A" ma:contentTypeVersion="1" ma:contentTypeDescription="Create a new document." ma:contentTypeScope="" ma:versionID="0db0151a0a35fb8b78f4f7700255bf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D3EF05-6BFA-414B-B3E3-80DFDFF0F3BF}"/>
</file>

<file path=customXml/itemProps2.xml><?xml version="1.0" encoding="utf-8"?>
<ds:datastoreItem xmlns:ds="http://schemas.openxmlformats.org/officeDocument/2006/customXml" ds:itemID="{EDAAD7B3-C8B6-4DE3-A297-94FF1C466F9A}"/>
</file>

<file path=customXml/itemProps3.xml><?xml version="1.0" encoding="utf-8"?>
<ds:datastoreItem xmlns:ds="http://schemas.openxmlformats.org/officeDocument/2006/customXml" ds:itemID="{9193FFB1-496C-4BBF-9FF9-9A1A0BC14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Alphington Grammar School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ssp</dc:creator>
  <cp:lastModifiedBy>Wayne Shultz</cp:lastModifiedBy>
  <cp:revision>2</cp:revision>
  <cp:lastPrinted>2015-02-25T10:23:00Z</cp:lastPrinted>
  <dcterms:created xsi:type="dcterms:W3CDTF">2017-12-19T05:12:00Z</dcterms:created>
  <dcterms:modified xsi:type="dcterms:W3CDTF">2017-12-19T05:12:00Z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0x0101002D95706C88D01F459B157F8B6041DA2A</vt:lpwstr>
  </property>
</Properties>
</file>